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7B5B" w14:textId="1253E683" w:rsidR="00F45DA8" w:rsidRDefault="00C245FD" w:rsidP="00D14F2A">
      <w:bookmarkStart w:id="0" w:name="_Hlk8978829"/>
      <w:r>
        <w:t>Lymphedema Prevention Program Press Release</w:t>
      </w:r>
      <w:r w:rsidR="00AD718D">
        <w:t xml:space="preserve"> Template</w:t>
      </w:r>
    </w:p>
    <w:bookmarkEnd w:id="0"/>
    <w:p w14:paraId="37BEE2FE" w14:textId="3116F4FA" w:rsidR="00AD718D" w:rsidRDefault="00AD718D" w:rsidP="00D14F2A"/>
    <w:p w14:paraId="58C0F854" w14:textId="7E03A2BA" w:rsidR="00AD718D" w:rsidRDefault="00AD718D" w:rsidP="00D14F2A"/>
    <w:p w14:paraId="6C86AF35" w14:textId="190054BB" w:rsidR="00AD718D" w:rsidRPr="00D14F2A" w:rsidRDefault="00AD718D" w:rsidP="00D14F2A">
      <w:pPr>
        <w:jc w:val="center"/>
        <w:rPr>
          <w:b/>
        </w:rPr>
      </w:pPr>
      <w:r w:rsidRPr="00D14F2A">
        <w:rPr>
          <w:b/>
        </w:rPr>
        <w:t xml:space="preserve">&lt;Hospital Name&gt; </w:t>
      </w:r>
      <w:r w:rsidR="00FC2E3B" w:rsidRPr="00D14F2A">
        <w:rPr>
          <w:b/>
        </w:rPr>
        <w:t>BEGINS</w:t>
      </w:r>
      <w:r w:rsidRPr="00D14F2A">
        <w:rPr>
          <w:b/>
        </w:rPr>
        <w:t xml:space="preserve"> NEW LYMPHEM</w:t>
      </w:r>
      <w:r w:rsidR="00FC2E3B" w:rsidRPr="00D14F2A">
        <w:rPr>
          <w:b/>
        </w:rPr>
        <w:t>DEMA PREVENTION PROGRAM TO IMPROVE CARE FOR CANCER SURVIVORS</w:t>
      </w:r>
    </w:p>
    <w:p w14:paraId="1BAF2976" w14:textId="50B00B5A" w:rsidR="00FC2E3B" w:rsidRPr="00D14F2A" w:rsidRDefault="00FC2E3B" w:rsidP="00D14F2A">
      <w:pPr>
        <w:jc w:val="center"/>
        <w:rPr>
          <w:b/>
          <w:i/>
        </w:rPr>
      </w:pPr>
      <w:r w:rsidRPr="00D14F2A">
        <w:rPr>
          <w:b/>
          <w:i/>
        </w:rPr>
        <w:t xml:space="preserve"> Innovative Program </w:t>
      </w:r>
      <w:r w:rsidR="00DB7E54">
        <w:rPr>
          <w:b/>
          <w:i/>
        </w:rPr>
        <w:t xml:space="preserve">Demonstrated to </w:t>
      </w:r>
      <w:r w:rsidRPr="00D14F2A">
        <w:rPr>
          <w:b/>
          <w:i/>
        </w:rPr>
        <w:t xml:space="preserve">Reduce </w:t>
      </w:r>
      <w:r w:rsidR="00DB7E54">
        <w:rPr>
          <w:b/>
          <w:i/>
        </w:rPr>
        <w:t>Progression</w:t>
      </w:r>
      <w:r w:rsidRPr="00D14F2A">
        <w:rPr>
          <w:b/>
          <w:i/>
        </w:rPr>
        <w:t xml:space="preserve"> of </w:t>
      </w:r>
      <w:r w:rsidR="000A7FA0" w:rsidRPr="00D14F2A">
        <w:rPr>
          <w:b/>
          <w:i/>
        </w:rPr>
        <w:t>Secondary</w:t>
      </w:r>
      <w:r w:rsidRPr="00D14F2A">
        <w:rPr>
          <w:b/>
          <w:i/>
        </w:rPr>
        <w:t xml:space="preserve"> Lymphedema in </w:t>
      </w:r>
      <w:r w:rsidR="00F12C5D" w:rsidRPr="00D14F2A">
        <w:rPr>
          <w:b/>
          <w:i/>
        </w:rPr>
        <w:t xml:space="preserve">Cancer </w:t>
      </w:r>
      <w:bookmarkStart w:id="1" w:name="_GoBack"/>
      <w:r w:rsidR="00F12C5D" w:rsidRPr="00D14F2A">
        <w:rPr>
          <w:b/>
          <w:i/>
        </w:rPr>
        <w:t>Survivors</w:t>
      </w:r>
      <w:r w:rsidR="00DB7E54">
        <w:rPr>
          <w:b/>
          <w:i/>
        </w:rPr>
        <w:t xml:space="preserve"> by 95%</w:t>
      </w:r>
    </w:p>
    <w:bookmarkEnd w:id="1"/>
    <w:p w14:paraId="15DFD095" w14:textId="6EEA2653" w:rsidR="00F12C5D" w:rsidRDefault="004113EE" w:rsidP="00D14F2A">
      <w:r>
        <w:t xml:space="preserve">&lt;City&gt;, &lt;State&gt;, USA - &lt;Date&gt; </w:t>
      </w:r>
      <w:r w:rsidR="0083735C">
        <w:t xml:space="preserve">- &lt;Hospital Name&gt;, a </w:t>
      </w:r>
      <w:r w:rsidR="007D709D">
        <w:t xml:space="preserve">provider of comprehensive cancer care to the &lt;Local Region&gt; community, today announced </w:t>
      </w:r>
      <w:r w:rsidR="000A7FA0">
        <w:t xml:space="preserve">an innovative new program to reduce the development of </w:t>
      </w:r>
      <w:r w:rsidR="008E79BE">
        <w:t>secondary lymphedema in cancer survivors</w:t>
      </w:r>
      <w:r w:rsidR="00DD54D4">
        <w:t xml:space="preserve"> by 95%</w:t>
      </w:r>
      <w:r w:rsidR="008E79BE">
        <w:t xml:space="preserve">. The new program is located in the &lt;cancer center name&gt; and will </w:t>
      </w:r>
      <w:r w:rsidR="00F379BB">
        <w:t xml:space="preserve">include at-risk cancer patients across the </w:t>
      </w:r>
      <w:r w:rsidR="00D14F2A">
        <w:t>system’s</w:t>
      </w:r>
      <w:r w:rsidR="00F379BB">
        <w:t xml:space="preserve"> entire healthcare network.</w:t>
      </w:r>
    </w:p>
    <w:p w14:paraId="18EAFA5D" w14:textId="21FD18C4" w:rsidR="00D14F2A" w:rsidRDefault="00D0512C" w:rsidP="00D14F2A">
      <w:r>
        <w:t>“</w:t>
      </w:r>
      <w:r w:rsidR="005A2CFC">
        <w:t xml:space="preserve">At &lt;hospital name&gt; we continually strive to </w:t>
      </w:r>
      <w:r w:rsidR="00075311">
        <w:t>provide the best possible</w:t>
      </w:r>
      <w:r w:rsidR="005A2CFC">
        <w:t xml:space="preserve"> care for our cancer patients,” said &lt;Contact Name&gt;, &lt;Contact Title&gt;, of &lt;Contact Affiliation&gt;. “</w:t>
      </w:r>
      <w:r w:rsidR="00075311">
        <w:t>For us t</w:t>
      </w:r>
      <w:r w:rsidR="0039212B">
        <w:t xml:space="preserve">his means both delivering excellent care to our patients during treatment and after they have beat the disease. Cancer survivorship is growing rapidly as a result of improved treatments and we are proud to be the first </w:t>
      </w:r>
      <w:r w:rsidR="00A053B4">
        <w:t>hospital in our region to offer lymphedema prevention as a service to our patients.”</w:t>
      </w:r>
    </w:p>
    <w:p w14:paraId="7536C296" w14:textId="51FA0984" w:rsidR="00A12064" w:rsidRDefault="00A12064" w:rsidP="00D14F2A">
      <w:r w:rsidRPr="00A12064">
        <w:t xml:space="preserve">Lymphedema is a </w:t>
      </w:r>
      <w:r w:rsidR="001A6CD9">
        <w:t>leading</w:t>
      </w:r>
      <w:r w:rsidRPr="00A12064">
        <w:t xml:space="preserve"> post-treatment complication for many cancer patients</w:t>
      </w:r>
      <w:r w:rsidR="0083508F">
        <w:t xml:space="preserve"> that costs the U.S. healthcare system an estimated $7 billion every year</w:t>
      </w:r>
      <w:r w:rsidR="009F36AC">
        <w:t xml:space="preserve">. Patients who undergo surgical, radiation, or certain chemotherapy treatments for breast, melanoma, gynecologic, or urinary cancers may have damage to the lymphatic drainage system in one or more limbs. </w:t>
      </w:r>
      <w:r w:rsidRPr="00A12064">
        <w:t>Lymphedema is characterized by buildup of lymphatic fluid that causes painful and sometimes debilitating tightness and swelling</w:t>
      </w:r>
      <w:r w:rsidR="002A76E2">
        <w:t xml:space="preserve"> in an effected limb</w:t>
      </w:r>
      <w:r w:rsidRPr="00A12064">
        <w:t xml:space="preserve">. There are </w:t>
      </w:r>
      <w:r w:rsidR="00557EB0">
        <w:t>nearly 17</w:t>
      </w:r>
      <w:r w:rsidRPr="00A12064">
        <w:t xml:space="preserve"> million cancer survivors living in the U.S. and it is estimated that one </w:t>
      </w:r>
      <w:r w:rsidR="002875D0">
        <w:t>in</w:t>
      </w:r>
      <w:r w:rsidRPr="00A12064">
        <w:t xml:space="preserve"> three of them will develop lymphedema. </w:t>
      </w:r>
      <w:r w:rsidR="00312859">
        <w:t>Previously</w:t>
      </w:r>
      <w:r w:rsidR="002875D0">
        <w:t xml:space="preserve"> cancer survivors were not routinely monitored, </w:t>
      </w:r>
      <w:r w:rsidR="00DB2010">
        <w:t>but now there is new technology</w:t>
      </w:r>
      <w:r w:rsidR="002875D0">
        <w:t xml:space="preserve"> to</w:t>
      </w:r>
      <w:r w:rsidR="00DB2010">
        <w:t xml:space="preserve"> </w:t>
      </w:r>
      <w:r w:rsidR="002875D0">
        <w:t xml:space="preserve">aid in the </w:t>
      </w:r>
      <w:r w:rsidR="00DB2010">
        <w:t>early detection</w:t>
      </w:r>
      <w:r w:rsidR="002875D0">
        <w:t xml:space="preserve"> of lymphedema.</w:t>
      </w:r>
    </w:p>
    <w:p w14:paraId="2FB8ABB1" w14:textId="29C2CFF4" w:rsidR="002A76E2" w:rsidRDefault="002A76E2" w:rsidP="002A76E2">
      <w:r>
        <w:t>The new lymphedema prevention program utilizes the latest lymphedema detection technology called L-Dex. L-Dex is a measurement of fluid buildup in an at-risk limb compared to a healthy limb</w:t>
      </w:r>
      <w:r w:rsidR="007879FA">
        <w:t xml:space="preserve">. It is measured using a sophisticated technology called bioimpedance spectroscopy (BIS), which </w:t>
      </w:r>
      <w:r w:rsidR="00C43D97">
        <w:t xml:space="preserve">is capable of detecting fluid changes as small as </w:t>
      </w:r>
      <w:r w:rsidR="00B844B5">
        <w:t>2.4</w:t>
      </w:r>
      <w:r w:rsidR="00C43D97">
        <w:t xml:space="preserve"> tablespoon</w:t>
      </w:r>
      <w:r w:rsidR="00B844B5">
        <w:t>s</w:t>
      </w:r>
      <w:r w:rsidR="00C43D97">
        <w:t xml:space="preserve">. </w:t>
      </w:r>
      <w:r w:rsidR="00267732">
        <w:t xml:space="preserve">The BIS scan is non-invasive and takes less than 30 seconds to complete. </w:t>
      </w:r>
      <w:r w:rsidR="00C66E62">
        <w:t xml:space="preserve">At-risk patients receive a baseline measurement before treatment and then are measured regularly after treatment. An L-Dex </w:t>
      </w:r>
      <w:r w:rsidR="002875D0">
        <w:t>increase</w:t>
      </w:r>
      <w:r w:rsidR="00C66E62">
        <w:t xml:space="preserve"> of 6.5 or more is an indication that lymphedema is </w:t>
      </w:r>
      <w:r w:rsidR="001809F7">
        <w:t>developing,</w:t>
      </w:r>
      <w:r w:rsidR="00C66E62">
        <w:t xml:space="preserve"> and intervention is needed. Recent clinical studies show that</w:t>
      </w:r>
      <w:r w:rsidR="00025EBD">
        <w:t xml:space="preserve"> this early detection combined with</w:t>
      </w:r>
      <w:r w:rsidR="00C66E62">
        <w:t xml:space="preserve"> </w:t>
      </w:r>
      <w:r w:rsidR="00025EBD">
        <w:t xml:space="preserve">at-home intervention using a standard compression </w:t>
      </w:r>
      <w:r w:rsidR="002875D0">
        <w:t>therapy</w:t>
      </w:r>
      <w:r w:rsidR="00025EBD">
        <w:t xml:space="preserve"> can reduce the progression of lymphedema by 95%</w:t>
      </w:r>
      <w:r w:rsidR="009822A4">
        <w:t>.</w:t>
      </w:r>
    </w:p>
    <w:p w14:paraId="6B25C023" w14:textId="1679F5EF" w:rsidR="009822A4" w:rsidRDefault="009822A4" w:rsidP="002A76E2">
      <w:r>
        <w:t>&lt;Insert Hospital Boiler Plate and Media Contact Information&gt;</w:t>
      </w:r>
    </w:p>
    <w:p w14:paraId="55930E7F" w14:textId="77777777" w:rsidR="002A76E2" w:rsidRDefault="002A76E2" w:rsidP="00D14F2A"/>
    <w:p w14:paraId="1C95F7D4" w14:textId="70B5062A" w:rsidR="00D14F2A" w:rsidRDefault="00D14F2A" w:rsidP="00D14F2A"/>
    <w:sectPr w:rsidR="00D14F2A" w:rsidSect="00D14F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4F13" w14:textId="77777777" w:rsidR="00F15F41" w:rsidRDefault="00F15F41" w:rsidP="009B3456">
      <w:pPr>
        <w:spacing w:after="0" w:line="240" w:lineRule="auto"/>
      </w:pPr>
      <w:r>
        <w:separator/>
      </w:r>
    </w:p>
  </w:endnote>
  <w:endnote w:type="continuationSeparator" w:id="0">
    <w:p w14:paraId="3FC2D75F" w14:textId="77777777" w:rsidR="00F15F41" w:rsidRDefault="00F15F41" w:rsidP="009B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9005" w14:textId="77314CEF" w:rsidR="009B3456" w:rsidRPr="009B3456" w:rsidRDefault="009B3456">
    <w:pPr>
      <w:pStyle w:val="Footer"/>
      <w:rPr>
        <w:sz w:val="16"/>
      </w:rPr>
    </w:pPr>
    <w:r w:rsidRPr="009B3456">
      <w:rPr>
        <w:sz w:val="16"/>
      </w:rPr>
      <w:t xml:space="preserve">©2019 </w:t>
    </w:r>
    <w:proofErr w:type="spellStart"/>
    <w:r w:rsidRPr="009B3456">
      <w:rPr>
        <w:sz w:val="16"/>
      </w:rPr>
      <w:t>ImpediMed</w:t>
    </w:r>
    <w:proofErr w:type="spellEnd"/>
    <w:r w:rsidRPr="009B3456">
      <w:rPr>
        <w:sz w:val="16"/>
      </w:rPr>
      <w:t xml:space="preserve">. L-Dex is a registered trademark of </w:t>
    </w:r>
    <w:proofErr w:type="spellStart"/>
    <w:r w:rsidRPr="009B3456">
      <w:rPr>
        <w:sz w:val="16"/>
      </w:rPr>
      <w:t>ImpediMed</w:t>
    </w:r>
    <w:proofErr w:type="spellEnd"/>
    <w:r w:rsidRPr="009B3456">
      <w:rPr>
        <w:sz w:val="16"/>
      </w:rPr>
      <w:t xml:space="preserve"> Lim</w:t>
    </w:r>
    <w:r w:rsidR="005C08DC">
      <w:rPr>
        <w:sz w:val="16"/>
      </w:rPr>
      <w:t>i</w:t>
    </w:r>
    <w:r w:rsidRPr="009B3456">
      <w:rPr>
        <w:sz w:val="16"/>
      </w:rPr>
      <w:t>ted. PM-184-WW Rev.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1D7D" w14:textId="77777777" w:rsidR="00F15F41" w:rsidRDefault="00F15F41" w:rsidP="009B3456">
      <w:pPr>
        <w:spacing w:after="0" w:line="240" w:lineRule="auto"/>
      </w:pPr>
      <w:r>
        <w:separator/>
      </w:r>
    </w:p>
  </w:footnote>
  <w:footnote w:type="continuationSeparator" w:id="0">
    <w:p w14:paraId="164233DC" w14:textId="77777777" w:rsidR="00F15F41" w:rsidRDefault="00F15F41" w:rsidP="009B3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5F"/>
    <w:rsid w:val="00025EBD"/>
    <w:rsid w:val="00075311"/>
    <w:rsid w:val="000A7FA0"/>
    <w:rsid w:val="001809F7"/>
    <w:rsid w:val="001A6CD9"/>
    <w:rsid w:val="00267732"/>
    <w:rsid w:val="002875D0"/>
    <w:rsid w:val="002A76E2"/>
    <w:rsid w:val="00312859"/>
    <w:rsid w:val="0039212B"/>
    <w:rsid w:val="004113EE"/>
    <w:rsid w:val="00437C56"/>
    <w:rsid w:val="0047512E"/>
    <w:rsid w:val="00557EB0"/>
    <w:rsid w:val="005A2CFC"/>
    <w:rsid w:val="005C08DC"/>
    <w:rsid w:val="00710079"/>
    <w:rsid w:val="007879FA"/>
    <w:rsid w:val="007D709D"/>
    <w:rsid w:val="0083508F"/>
    <w:rsid w:val="0083735C"/>
    <w:rsid w:val="00865FCA"/>
    <w:rsid w:val="008E79BE"/>
    <w:rsid w:val="009822A4"/>
    <w:rsid w:val="009B3456"/>
    <w:rsid w:val="009F36AC"/>
    <w:rsid w:val="00A053B4"/>
    <w:rsid w:val="00A12064"/>
    <w:rsid w:val="00AD718D"/>
    <w:rsid w:val="00B1028A"/>
    <w:rsid w:val="00B844B5"/>
    <w:rsid w:val="00C245FD"/>
    <w:rsid w:val="00C43D97"/>
    <w:rsid w:val="00C66E62"/>
    <w:rsid w:val="00D0512C"/>
    <w:rsid w:val="00D14F2A"/>
    <w:rsid w:val="00DB2010"/>
    <w:rsid w:val="00DB7E54"/>
    <w:rsid w:val="00DD54D4"/>
    <w:rsid w:val="00F12C5D"/>
    <w:rsid w:val="00F15F41"/>
    <w:rsid w:val="00F379BB"/>
    <w:rsid w:val="00F45DA8"/>
    <w:rsid w:val="00F5115F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CBFA1"/>
  <w15:chartTrackingRefBased/>
  <w15:docId w15:val="{951978B7-248D-424A-9789-4F5D0C6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56"/>
  </w:style>
  <w:style w:type="paragraph" w:styleId="Footer">
    <w:name w:val="footer"/>
    <w:basedOn w:val="Normal"/>
    <w:link w:val="FooterChar"/>
    <w:uiPriority w:val="99"/>
    <w:unhideWhenUsed/>
    <w:rsid w:val="009B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Yao</dc:creator>
  <cp:keywords/>
  <dc:description/>
  <cp:lastModifiedBy>Tasos Papageorgiou</cp:lastModifiedBy>
  <cp:revision>41</cp:revision>
  <dcterms:created xsi:type="dcterms:W3CDTF">2019-04-29T23:20:00Z</dcterms:created>
  <dcterms:modified xsi:type="dcterms:W3CDTF">2019-06-10T08:56:00Z</dcterms:modified>
</cp:coreProperties>
</file>